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4A" w:rsidRPr="00F71AD1" w:rsidRDefault="009E274A" w:rsidP="00E55630">
      <w:pPr>
        <w:spacing w:before="100" w:beforeAutospacing="1" w:after="135" w:line="240" w:lineRule="auto"/>
        <w:outlineLvl w:val="1"/>
        <w:rPr>
          <w:rFonts w:ascii="Bookman Old Style" w:eastAsia="Times New Roman" w:hAnsi="Bookman Old Style" w:cs="Times New Roman"/>
          <w:caps/>
          <w:color w:val="0070C0"/>
          <w:kern w:val="36"/>
          <w:sz w:val="32"/>
          <w:szCs w:val="32"/>
          <w:lang w:eastAsia="it-IT"/>
        </w:rPr>
      </w:pPr>
      <w:r w:rsidRPr="00F71AD1">
        <w:rPr>
          <w:rFonts w:ascii="Bookman Old Style" w:eastAsia="Times New Roman" w:hAnsi="Bookman Old Style" w:cs="Times New Roman"/>
          <w:caps/>
          <w:color w:val="0070C0"/>
          <w:kern w:val="36"/>
          <w:sz w:val="32"/>
          <w:szCs w:val="32"/>
          <w:lang w:eastAsia="it-IT"/>
        </w:rPr>
        <w:t>Occupazione temporanea suolo pubblico</w:t>
      </w:r>
    </w:p>
    <w:p w:rsidR="005A7D4E" w:rsidRPr="002B109F" w:rsidRDefault="005A7D4E" w:rsidP="00E55630">
      <w:pPr>
        <w:spacing w:before="100" w:beforeAutospacing="1" w:after="135" w:line="240" w:lineRule="auto"/>
        <w:outlineLvl w:val="1"/>
        <w:rPr>
          <w:rFonts w:ascii="Bookman Old Style" w:eastAsia="Times New Roman" w:hAnsi="Bookman Old Style" w:cs="Times New Roman"/>
          <w:caps/>
          <w:color w:val="4A4A4A"/>
          <w:kern w:val="36"/>
          <w:sz w:val="16"/>
          <w:szCs w:val="16"/>
          <w:lang w:eastAsia="it-IT"/>
        </w:rPr>
      </w:pPr>
    </w:p>
    <w:p w:rsidR="000B4A0E" w:rsidRPr="001C578F" w:rsidRDefault="000B4A0E" w:rsidP="000B4A0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1C578F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Responsabile del procedimento:</w:t>
      </w:r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Dott.ssa Elisa </w:t>
      </w:r>
      <w:proofErr w:type="spellStart"/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Ballestri</w:t>
      </w:r>
      <w:proofErr w:type="spellEnd"/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</w:t>
      </w:r>
    </w:p>
    <w:p w:rsidR="000B4A0E" w:rsidRPr="001C578F" w:rsidRDefault="000B4A0E" w:rsidP="000B4A0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</w:p>
    <w:p w:rsidR="000B4A0E" w:rsidRPr="001C578F" w:rsidRDefault="000B4A0E" w:rsidP="000B4A0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</w:pPr>
      <w:r w:rsidRPr="001C578F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Ufficio competente all'adozione del provvedimento finale: Polizia Locale</w:t>
      </w:r>
    </w:p>
    <w:p w:rsidR="000B4A0E" w:rsidRPr="001C578F" w:rsidRDefault="000B4A0E" w:rsidP="000B4A0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1C578F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Responsabile dell'ufficio:</w:t>
      </w:r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Dott.ssa Elisa </w:t>
      </w:r>
      <w:proofErr w:type="spellStart"/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Ballestri</w:t>
      </w:r>
      <w:proofErr w:type="spellEnd"/>
    </w:p>
    <w:p w:rsidR="000B4A0E" w:rsidRPr="001C578F" w:rsidRDefault="000B4A0E" w:rsidP="000B4A0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1C578F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Telefono:</w:t>
      </w:r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051 931110   0516780537</w:t>
      </w:r>
      <w:r w:rsidR="005361E0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  0516780549</w:t>
      </w:r>
    </w:p>
    <w:p w:rsidR="000B4A0E" w:rsidRPr="001C578F" w:rsidRDefault="000B4A0E" w:rsidP="000B4A0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proofErr w:type="gramStart"/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e-mail</w:t>
      </w:r>
      <w:proofErr w:type="gramEnd"/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: pm@comune.marzabotto.bo.it</w:t>
      </w:r>
    </w:p>
    <w:p w:rsidR="000B4A0E" w:rsidRPr="001C578F" w:rsidRDefault="000B4A0E" w:rsidP="000B4A0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1C578F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Contatti: Silvia Palmieri;</w:t>
      </w:r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</w:t>
      </w:r>
    </w:p>
    <w:p w:rsidR="000B4A0E" w:rsidRPr="001C578F" w:rsidRDefault="000B4A0E" w:rsidP="000B4A0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1C578F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Operatori:</w:t>
      </w:r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Dalidà Poli; Francesca Rossi; </w:t>
      </w:r>
    </w:p>
    <w:p w:rsidR="002B109F" w:rsidRPr="001C578F" w:rsidRDefault="002B109F" w:rsidP="000B4A0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1C578F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Orari di apertura: lunedì, giovedì e venerdì dalle 8,30 alle 12,30 </w:t>
      </w:r>
      <w:r w:rsidR="005361E0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solo su appuntamento.</w:t>
      </w:r>
    </w:p>
    <w:p w:rsidR="009E274A" w:rsidRPr="00E55630" w:rsidRDefault="009E274A" w:rsidP="00E55630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L'Ufficio di Polizia Locale, rilascia l'autorizzazione di occupazione temporanea del suolo pubblico nei seguenti casi:</w:t>
      </w:r>
    </w:p>
    <w:p w:rsidR="009E274A" w:rsidRPr="00E55630" w:rsidRDefault="009E274A" w:rsidP="009E274A">
      <w:pPr>
        <w:numPr>
          <w:ilvl w:val="0"/>
          <w:numId w:val="1"/>
        </w:numPr>
        <w:spacing w:after="90" w:line="240" w:lineRule="auto"/>
        <w:ind w:left="600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proofErr w:type="gramStart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occupazione</w:t>
      </w:r>
      <w:proofErr w:type="gramEnd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temporanea per </w:t>
      </w:r>
      <w:r w:rsidRPr="00E55630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traslochi</w:t>
      </w:r>
      <w:r w:rsidR="00016E7E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;</w:t>
      </w:r>
    </w:p>
    <w:p w:rsidR="009E274A" w:rsidRPr="00E55630" w:rsidRDefault="009E274A" w:rsidP="009E274A">
      <w:pPr>
        <w:numPr>
          <w:ilvl w:val="0"/>
          <w:numId w:val="1"/>
        </w:numPr>
        <w:spacing w:after="90" w:line="240" w:lineRule="auto"/>
        <w:ind w:left="600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proofErr w:type="gramStart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occupazione</w:t>
      </w:r>
      <w:proofErr w:type="gramEnd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temporanea per </w:t>
      </w:r>
      <w:r w:rsidRPr="00E55630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taglio alberi</w:t>
      </w: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, </w:t>
      </w:r>
      <w:r w:rsidRPr="00E55630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potature</w:t>
      </w: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, </w:t>
      </w:r>
      <w:r w:rsidRPr="00E55630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lavori edili</w:t>
      </w:r>
      <w:r w:rsidR="00016E7E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;</w:t>
      </w:r>
    </w:p>
    <w:p w:rsidR="009E274A" w:rsidRPr="00E55630" w:rsidRDefault="009E274A" w:rsidP="009E274A">
      <w:pPr>
        <w:numPr>
          <w:ilvl w:val="0"/>
          <w:numId w:val="1"/>
        </w:numPr>
        <w:spacing w:after="90" w:line="240" w:lineRule="auto"/>
        <w:ind w:left="600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proofErr w:type="gramStart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occupazione</w:t>
      </w:r>
      <w:proofErr w:type="gramEnd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temporanea per </w:t>
      </w:r>
      <w:r w:rsidRPr="00E55630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manifestazioni culturali</w:t>
      </w: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, </w:t>
      </w:r>
      <w:r w:rsidRPr="00E55630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sportive</w:t>
      </w: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, </w:t>
      </w:r>
      <w:r w:rsidRPr="00E55630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 xml:space="preserve">politiche </w:t>
      </w: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e </w:t>
      </w:r>
      <w:r w:rsidRPr="00E55630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religiose</w:t>
      </w:r>
      <w:r w:rsidR="00016E7E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;</w:t>
      </w:r>
    </w:p>
    <w:p w:rsidR="009E274A" w:rsidRPr="00E55630" w:rsidRDefault="009E274A" w:rsidP="009E274A">
      <w:pPr>
        <w:numPr>
          <w:ilvl w:val="0"/>
          <w:numId w:val="1"/>
        </w:numPr>
        <w:spacing w:after="90" w:line="240" w:lineRule="auto"/>
        <w:ind w:left="600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proofErr w:type="gramStart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occupazione</w:t>
      </w:r>
      <w:proofErr w:type="gramEnd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temporanea per </w:t>
      </w:r>
      <w:r w:rsidRPr="00E55630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raccolta fondi da parte di associazioni</w:t>
      </w:r>
      <w:r w:rsidR="00016E7E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;</w:t>
      </w:r>
    </w:p>
    <w:p w:rsidR="009E274A" w:rsidRPr="00E55630" w:rsidRDefault="009E274A" w:rsidP="00016E7E">
      <w:pPr>
        <w:numPr>
          <w:ilvl w:val="0"/>
          <w:numId w:val="1"/>
        </w:numPr>
        <w:spacing w:after="90" w:line="240" w:lineRule="auto"/>
        <w:ind w:left="600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proofErr w:type="gramStart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occupazione</w:t>
      </w:r>
      <w:proofErr w:type="gramEnd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che prevedono </w:t>
      </w:r>
      <w:r w:rsidRPr="00E55630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l'installazione di attrazioni, giochi e divertimenti dello spettacolo vi</w:t>
      </w:r>
      <w:r w:rsidR="00016E7E">
        <w:rPr>
          <w:rFonts w:ascii="Bookman Old Style" w:eastAsia="Times New Roman" w:hAnsi="Bookman Old Style" w:cs="Times New Roman"/>
          <w:bCs/>
          <w:sz w:val="25"/>
          <w:szCs w:val="25"/>
          <w:lang w:eastAsia="it-IT"/>
        </w:rPr>
        <w:t>aggiante.</w:t>
      </w:r>
    </w:p>
    <w:p w:rsidR="000B4A0E" w:rsidRPr="000B4A0E" w:rsidRDefault="000B4A0E" w:rsidP="000B4A0E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</w:pPr>
      <w:r w:rsidRPr="000B4A0E"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  <w:t>Modalità di richiesta:</w:t>
      </w:r>
    </w:p>
    <w:p w:rsidR="009E274A" w:rsidRPr="00E55630" w:rsidRDefault="009E274A" w:rsidP="00E55630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Occorre presentare apposita richiesta </w:t>
      </w:r>
      <w:r w:rsidR="00016E7E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compilando </w:t>
      </w:r>
      <w:r w:rsidR="00016E7E" w:rsidRPr="005361E0">
        <w:rPr>
          <w:rFonts w:ascii="Bookman Old Style" w:eastAsia="Times New Roman" w:hAnsi="Bookman Old Style" w:cs="Times New Roman"/>
          <w:i/>
          <w:iCs/>
          <w:sz w:val="25"/>
          <w:szCs w:val="25"/>
          <w:lang w:eastAsia="it-IT"/>
        </w:rPr>
        <w:t>il</w:t>
      </w:r>
      <w:r w:rsidRPr="005361E0">
        <w:rPr>
          <w:rFonts w:ascii="Bookman Old Style" w:eastAsia="Times New Roman" w:hAnsi="Bookman Old Style" w:cs="Times New Roman"/>
          <w:i/>
          <w:iCs/>
          <w:sz w:val="25"/>
          <w:szCs w:val="25"/>
          <w:lang w:eastAsia="it-IT"/>
        </w:rPr>
        <w:t xml:space="preserve"> </w:t>
      </w:r>
      <w:hyperlink r:id="rId5" w:history="1">
        <w:r w:rsidRPr="005361E0">
          <w:rPr>
            <w:rFonts w:ascii="Bookman Old Style" w:eastAsia="Times New Roman" w:hAnsi="Bookman Old Style" w:cs="Times New Roman"/>
            <w:i/>
            <w:iCs/>
            <w:sz w:val="25"/>
            <w:szCs w:val="25"/>
            <w:lang w:eastAsia="it-IT"/>
          </w:rPr>
          <w:t>modulo scaricabile qui</w:t>
        </w:r>
      </w:hyperlink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, sul quale bisogna apporre la marca da bollo di Euro 16,00 (</w:t>
      </w:r>
      <w:r w:rsidRPr="00E55630">
        <w:rPr>
          <w:rFonts w:ascii="Bookman Old Style" w:eastAsia="Times New Roman" w:hAnsi="Bookman Old Style" w:cs="Times New Roman"/>
          <w:i/>
          <w:iCs/>
          <w:sz w:val="25"/>
          <w:szCs w:val="25"/>
          <w:lang w:eastAsia="it-IT"/>
        </w:rPr>
        <w:t xml:space="preserve">sono escluse dall'obbligo del bollo le associazioni </w:t>
      </w:r>
      <w:proofErr w:type="spellStart"/>
      <w:r w:rsidRPr="00E55630">
        <w:rPr>
          <w:rFonts w:ascii="Bookman Old Style" w:eastAsia="Times New Roman" w:hAnsi="Bookman Old Style" w:cs="Times New Roman"/>
          <w:i/>
          <w:iCs/>
          <w:sz w:val="25"/>
          <w:szCs w:val="25"/>
          <w:lang w:eastAsia="it-IT"/>
        </w:rPr>
        <w:t>Onlus</w:t>
      </w:r>
      <w:proofErr w:type="spellEnd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) all'</w:t>
      </w:r>
      <w:r w:rsidRPr="00E55630">
        <w:rPr>
          <w:rFonts w:ascii="Bookman Old Style" w:eastAsia="Times New Roman" w:hAnsi="Bookman Old Style" w:cs="Times New Roman"/>
          <w:sz w:val="25"/>
          <w:szCs w:val="25"/>
          <w:u w:val="single"/>
          <w:lang w:eastAsia="it-IT"/>
        </w:rPr>
        <w:t xml:space="preserve">Ufficio </w:t>
      </w:r>
      <w:r w:rsidR="00223D23" w:rsidRPr="00E55630">
        <w:rPr>
          <w:rFonts w:ascii="Bookman Old Style" w:eastAsia="Times New Roman" w:hAnsi="Bookman Old Style" w:cs="Times New Roman"/>
          <w:sz w:val="25"/>
          <w:szCs w:val="25"/>
          <w:u w:val="single"/>
          <w:lang w:eastAsia="it-IT"/>
        </w:rPr>
        <w:t>Protocollo</w:t>
      </w: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 del Comune di Marzabotto</w:t>
      </w:r>
      <w:r w:rsidR="00E55630"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o direttamente all’Ufficio di Polizia Locale negli orari di apertura dell’Ufficio</w:t>
      </w: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.</w:t>
      </w:r>
    </w:p>
    <w:p w:rsidR="005A7D4E" w:rsidRPr="00A72F12" w:rsidRDefault="005A7D4E" w:rsidP="005A7D4E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</w:pPr>
      <w:r w:rsidRPr="00A72F12"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  <w:t>Normativa di riferimento</w:t>
      </w:r>
    </w:p>
    <w:p w:rsidR="005A7D4E" w:rsidRDefault="005A7D4E" w:rsidP="005A7D4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B3450D">
        <w:rPr>
          <w:rFonts w:ascii="Bookman Old Style" w:eastAsia="Times New Roman" w:hAnsi="Bookman Old Style" w:cs="Times New Roman"/>
          <w:sz w:val="25"/>
          <w:szCs w:val="25"/>
          <w:lang w:eastAsia="it-IT"/>
        </w:rPr>
        <w:t>Regolamento Comunale per la disciplina dell’occupazione di suolo pubblico del Comune di Marzabotto, approvato con Deliberazione Consiliare n. 27 del 29/03/2011 e sue successive modificazioni ed integrazioni.</w:t>
      </w:r>
    </w:p>
    <w:p w:rsidR="005A7D4E" w:rsidRPr="00B3450D" w:rsidRDefault="005A7D4E" w:rsidP="005A7D4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</w:p>
    <w:p w:rsidR="005A7D4E" w:rsidRPr="00E55630" w:rsidRDefault="005A7D4E" w:rsidP="005A7D4E">
      <w:pPr>
        <w:pBdr>
          <w:top w:val="single" w:sz="6" w:space="1" w:color="CCCCCC" w:shadow="1"/>
          <w:left w:val="single" w:sz="6" w:space="4" w:color="CCCCCC" w:shadow="1"/>
          <w:bottom w:val="single" w:sz="6" w:space="0" w:color="CCCCCC" w:shadow="1"/>
          <w:right w:val="single" w:sz="6" w:space="4" w:color="CCCCCC" w:shadow="1"/>
        </w:pBdr>
        <w:spacing w:before="100" w:beforeAutospacing="1" w:after="100" w:afterAutospacing="1" w:line="240" w:lineRule="auto"/>
        <w:outlineLvl w:val="2"/>
        <w:rPr>
          <w:rFonts w:ascii="Bookman Old Style" w:hAnsi="Bookman Old Style"/>
        </w:rPr>
      </w:pPr>
      <w:r w:rsidRPr="00E55630">
        <w:rPr>
          <w:rFonts w:ascii="Bookman Old Style" w:eastAsia="Times New Roman" w:hAnsi="Bookman Old Style" w:cs="Times New Roman"/>
          <w:bCs/>
          <w:sz w:val="29"/>
          <w:szCs w:val="29"/>
          <w:lang w:eastAsia="it-IT"/>
        </w:rPr>
        <w:t>L'autorizzazione deve essere ritirata prima dell'occupazione presso i nostri uffici.</w:t>
      </w:r>
    </w:p>
    <w:p w:rsidR="005361E0" w:rsidRDefault="005361E0" w:rsidP="00E55630">
      <w:pPr>
        <w:spacing w:before="100" w:beforeAutospacing="1" w:after="135" w:line="240" w:lineRule="auto"/>
        <w:outlineLvl w:val="1"/>
        <w:rPr>
          <w:rFonts w:ascii="Bookman Old Style" w:eastAsia="Times New Roman" w:hAnsi="Bookman Old Style" w:cs="Times New Roman"/>
          <w:caps/>
          <w:color w:val="0070C0"/>
          <w:kern w:val="36"/>
          <w:sz w:val="32"/>
          <w:szCs w:val="32"/>
          <w:lang w:eastAsia="it-IT"/>
        </w:rPr>
      </w:pPr>
    </w:p>
    <w:p w:rsidR="00223D23" w:rsidRPr="00F71AD1" w:rsidRDefault="00223D23" w:rsidP="00E55630">
      <w:pPr>
        <w:spacing w:before="100" w:beforeAutospacing="1" w:after="135" w:line="240" w:lineRule="auto"/>
        <w:outlineLvl w:val="1"/>
        <w:rPr>
          <w:rFonts w:ascii="Bookman Old Style" w:eastAsia="Times New Roman" w:hAnsi="Bookman Old Style" w:cs="Times New Roman"/>
          <w:caps/>
          <w:color w:val="0070C0"/>
          <w:kern w:val="36"/>
          <w:sz w:val="32"/>
          <w:szCs w:val="32"/>
          <w:lang w:eastAsia="it-IT"/>
        </w:rPr>
      </w:pPr>
      <w:r w:rsidRPr="00F71AD1">
        <w:rPr>
          <w:rFonts w:ascii="Bookman Old Style" w:eastAsia="Times New Roman" w:hAnsi="Bookman Old Style" w:cs="Times New Roman"/>
          <w:caps/>
          <w:color w:val="0070C0"/>
          <w:kern w:val="36"/>
          <w:sz w:val="32"/>
          <w:szCs w:val="32"/>
          <w:lang w:eastAsia="it-IT"/>
        </w:rPr>
        <w:lastRenderedPageBreak/>
        <w:t>Occupazione permanente suolo pubblico</w:t>
      </w:r>
    </w:p>
    <w:p w:rsidR="005A7D4E" w:rsidRPr="002B109F" w:rsidRDefault="005A7D4E" w:rsidP="005A7D4E">
      <w:pPr>
        <w:spacing w:before="100" w:beforeAutospacing="1" w:after="135" w:line="240" w:lineRule="auto"/>
        <w:outlineLvl w:val="1"/>
        <w:rPr>
          <w:rFonts w:ascii="Bookman Old Style" w:eastAsia="Times New Roman" w:hAnsi="Bookman Old Style" w:cs="Times New Roman"/>
          <w:caps/>
          <w:color w:val="4A4A4A"/>
          <w:kern w:val="36"/>
          <w:sz w:val="16"/>
          <w:szCs w:val="16"/>
          <w:lang w:eastAsia="it-IT"/>
        </w:rPr>
      </w:pPr>
    </w:p>
    <w:p w:rsidR="005A7D4E" w:rsidRPr="000B4A0E" w:rsidRDefault="005A7D4E" w:rsidP="005A7D4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0B4A0E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Responsabile del procedimento:</w:t>
      </w:r>
      <w:r w:rsidRPr="000B4A0E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Dott.ssa Elisa </w:t>
      </w:r>
      <w:proofErr w:type="spellStart"/>
      <w:r w:rsidRPr="000B4A0E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Ballestri</w:t>
      </w:r>
      <w:proofErr w:type="spellEnd"/>
      <w:r w:rsidRPr="000B4A0E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</w:t>
      </w:r>
    </w:p>
    <w:p w:rsidR="005A7D4E" w:rsidRPr="000B4A0E" w:rsidRDefault="005A7D4E" w:rsidP="005A7D4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</w:p>
    <w:p w:rsidR="005A7D4E" w:rsidRPr="000B4A0E" w:rsidRDefault="005A7D4E" w:rsidP="005A7D4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</w:pPr>
      <w:r w:rsidRPr="000B4A0E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Ufficio competente all'adozione del provvedimento finale: Polizia Locale</w:t>
      </w:r>
    </w:p>
    <w:p w:rsidR="005A7D4E" w:rsidRPr="000B4A0E" w:rsidRDefault="005A7D4E" w:rsidP="005A7D4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0B4A0E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Responsabile dell'ufficio:</w:t>
      </w:r>
      <w:r w:rsidRPr="000B4A0E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Dott.ssa Elisa </w:t>
      </w:r>
      <w:proofErr w:type="spellStart"/>
      <w:r w:rsidRPr="000B4A0E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Ballestri</w:t>
      </w:r>
      <w:proofErr w:type="spellEnd"/>
    </w:p>
    <w:p w:rsidR="005A7D4E" w:rsidRPr="000B4A0E" w:rsidRDefault="005A7D4E" w:rsidP="005A7D4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0B4A0E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Telefono:</w:t>
      </w:r>
      <w:r w:rsidRPr="000B4A0E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051 931110   0516780537</w:t>
      </w:r>
      <w:r w:rsidR="005361E0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  0516780549</w:t>
      </w:r>
    </w:p>
    <w:p w:rsidR="005A7D4E" w:rsidRPr="000B4A0E" w:rsidRDefault="005A7D4E" w:rsidP="005A7D4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proofErr w:type="gramStart"/>
      <w:r w:rsidRPr="000B4A0E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e-mail</w:t>
      </w:r>
      <w:proofErr w:type="gramEnd"/>
      <w:r w:rsidRPr="000B4A0E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: pm@comune.marzabotto.bo.it</w:t>
      </w:r>
    </w:p>
    <w:p w:rsidR="005A7D4E" w:rsidRPr="000B4A0E" w:rsidRDefault="005A7D4E" w:rsidP="005A7D4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0B4A0E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Contatti: Silvia Palmieri;</w:t>
      </w:r>
      <w:r w:rsidRPr="000B4A0E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</w:t>
      </w:r>
    </w:p>
    <w:p w:rsidR="005A7D4E" w:rsidRDefault="005A7D4E" w:rsidP="005A7D4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 w:rsidRPr="000B4A0E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Operatori:</w:t>
      </w:r>
      <w:r w:rsidRPr="000B4A0E"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 Dalidà Poli; Francesca Rossi; </w:t>
      </w:r>
    </w:p>
    <w:p w:rsidR="002B109F" w:rsidRPr="000B4A0E" w:rsidRDefault="002B109F" w:rsidP="005A7D4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r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 xml:space="preserve">Orari di apertura: </w:t>
      </w:r>
      <w:bookmarkStart w:id="0" w:name="_GoBack"/>
      <w:bookmarkEnd w:id="0"/>
      <w:r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lunedì, giovedì e venerdì dalle 8,30 alle 12, solo su appuntamento.</w:t>
      </w:r>
    </w:p>
    <w:p w:rsidR="00E55630" w:rsidRDefault="00223D23" w:rsidP="00016E7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L'Ufficio di Polizia Locale, rilascia l'autorizzazione di occupazione permanente </w:t>
      </w:r>
      <w:r w:rsidR="00E55630"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del suolo pubblico</w:t>
      </w:r>
      <w:r w:rsidR="00016E7E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per </w:t>
      </w:r>
      <w:proofErr w:type="spellStart"/>
      <w:r w:rsidR="00016E7E">
        <w:rPr>
          <w:rFonts w:ascii="Bookman Old Style" w:eastAsia="Times New Roman" w:hAnsi="Bookman Old Style" w:cs="Times New Roman"/>
          <w:sz w:val="25"/>
          <w:szCs w:val="25"/>
          <w:lang w:eastAsia="it-IT"/>
        </w:rPr>
        <w:t>Dèhor</w:t>
      </w:r>
      <w:proofErr w:type="spellEnd"/>
      <w:r w:rsidR="00016E7E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e altra </w:t>
      </w:r>
      <w:r w:rsidR="00016E7E" w:rsidRPr="00016E7E">
        <w:rPr>
          <w:rFonts w:ascii="Bookman Old Style" w:eastAsia="Times New Roman" w:hAnsi="Bookman Old Style" w:cs="Times New Roman"/>
          <w:sz w:val="25"/>
          <w:szCs w:val="25"/>
          <w:lang w:eastAsia="it-IT"/>
        </w:rPr>
        <w:t>occupazione a carattere permanente</w:t>
      </w:r>
      <w:r w:rsidR="00E55630"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.</w:t>
      </w:r>
    </w:p>
    <w:p w:rsidR="005A7D4E" w:rsidRDefault="005A7D4E" w:rsidP="00016E7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</w:p>
    <w:p w:rsidR="005A7D4E" w:rsidRPr="000B4A0E" w:rsidRDefault="005A7D4E" w:rsidP="005A7D4E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</w:pPr>
      <w:r w:rsidRPr="000B4A0E"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  <w:t>Modalità di richiesta:</w:t>
      </w:r>
    </w:p>
    <w:p w:rsidR="005A7D4E" w:rsidRPr="00E55630" w:rsidRDefault="005A7D4E" w:rsidP="005A7D4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Occorre presentare apposita richiesta </w:t>
      </w:r>
      <w:r>
        <w:rPr>
          <w:rFonts w:ascii="Bookman Old Style" w:eastAsia="Times New Roman" w:hAnsi="Bookman Old Style" w:cs="Times New Roman"/>
          <w:sz w:val="25"/>
          <w:szCs w:val="25"/>
          <w:lang w:eastAsia="it-IT"/>
        </w:rPr>
        <w:t>compilando il</w:t>
      </w: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</w:t>
      </w:r>
      <w:hyperlink r:id="rId6" w:history="1">
        <w:r w:rsidRPr="005361E0">
          <w:rPr>
            <w:rFonts w:ascii="Bookman Old Style" w:eastAsia="Times New Roman" w:hAnsi="Bookman Old Style" w:cs="Times New Roman"/>
            <w:i/>
            <w:iCs/>
            <w:sz w:val="25"/>
            <w:szCs w:val="25"/>
            <w:lang w:eastAsia="it-IT"/>
          </w:rPr>
          <w:t>modulo scaricabile qui</w:t>
        </w:r>
      </w:hyperlink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, sul quale bisogna apporre la marca da bollo di Euro 16,00 (</w:t>
      </w:r>
      <w:r w:rsidRPr="00E55630">
        <w:rPr>
          <w:rFonts w:ascii="Bookman Old Style" w:eastAsia="Times New Roman" w:hAnsi="Bookman Old Style" w:cs="Times New Roman"/>
          <w:i/>
          <w:iCs/>
          <w:sz w:val="25"/>
          <w:szCs w:val="25"/>
          <w:lang w:eastAsia="it-IT"/>
        </w:rPr>
        <w:t xml:space="preserve">sono escluse dall'obbligo del bollo le associazioni </w:t>
      </w:r>
      <w:proofErr w:type="spellStart"/>
      <w:r w:rsidRPr="00E55630">
        <w:rPr>
          <w:rFonts w:ascii="Bookman Old Style" w:eastAsia="Times New Roman" w:hAnsi="Bookman Old Style" w:cs="Times New Roman"/>
          <w:i/>
          <w:iCs/>
          <w:sz w:val="25"/>
          <w:szCs w:val="25"/>
          <w:lang w:eastAsia="it-IT"/>
        </w:rPr>
        <w:t>Onlus</w:t>
      </w:r>
      <w:proofErr w:type="spellEnd"/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) all'</w:t>
      </w:r>
      <w:r w:rsidRPr="00E55630">
        <w:rPr>
          <w:rFonts w:ascii="Bookman Old Style" w:eastAsia="Times New Roman" w:hAnsi="Bookman Old Style" w:cs="Times New Roman"/>
          <w:sz w:val="25"/>
          <w:szCs w:val="25"/>
          <w:u w:val="single"/>
          <w:lang w:eastAsia="it-IT"/>
        </w:rPr>
        <w:t>Ufficio Protocollo</w:t>
      </w:r>
      <w:r w:rsidRPr="00E55630">
        <w:rPr>
          <w:rFonts w:ascii="Bookman Old Style" w:eastAsia="Times New Roman" w:hAnsi="Bookman Old Style" w:cs="Times New Roman"/>
          <w:sz w:val="25"/>
          <w:szCs w:val="25"/>
          <w:lang w:eastAsia="it-IT"/>
        </w:rPr>
        <w:t> del Comune di Marzabotto o direttamente all’Ufficio di Polizia Locale negli orari di apertura dell’Ufficio.</w:t>
      </w:r>
    </w:p>
    <w:p w:rsidR="005A7D4E" w:rsidRPr="00E55630" w:rsidRDefault="005A7D4E" w:rsidP="00016E7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</w:p>
    <w:p w:rsidR="00B3450D" w:rsidRPr="00A72F12" w:rsidRDefault="00B3450D" w:rsidP="00B3450D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</w:pPr>
      <w:r w:rsidRPr="00A72F12"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  <w:t>Normativa di riferimento</w:t>
      </w:r>
    </w:p>
    <w:p w:rsidR="00B3450D" w:rsidRDefault="00B3450D" w:rsidP="00B3450D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B3450D">
        <w:rPr>
          <w:rFonts w:ascii="Bookman Old Style" w:eastAsia="Times New Roman" w:hAnsi="Bookman Old Style" w:cs="Times New Roman"/>
          <w:sz w:val="25"/>
          <w:szCs w:val="25"/>
          <w:lang w:eastAsia="it-IT"/>
        </w:rPr>
        <w:t>Regolamento Comunale per la disciplina dell’occupazione di suolo pubblico del Comune di Marzabotto, approvato con Deliberazione Consiliare n. 27 del 29/03/2011 e sue successive modificazioni ed integrazioni.</w:t>
      </w:r>
    </w:p>
    <w:p w:rsidR="005A7D4E" w:rsidRPr="00B3450D" w:rsidRDefault="005A7D4E" w:rsidP="00B3450D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</w:p>
    <w:p w:rsidR="009F2A00" w:rsidRPr="00E55630" w:rsidRDefault="00016E7E" w:rsidP="00B3450D">
      <w:pPr>
        <w:pBdr>
          <w:top w:val="single" w:sz="6" w:space="1" w:color="CCCCCC" w:shadow="1"/>
          <w:left w:val="single" w:sz="6" w:space="4" w:color="CCCCCC" w:shadow="1"/>
          <w:bottom w:val="single" w:sz="6" w:space="0" w:color="CCCCCC" w:shadow="1"/>
          <w:right w:val="single" w:sz="6" w:space="4" w:color="CCCCCC" w:shadow="1"/>
        </w:pBdr>
        <w:spacing w:before="100" w:beforeAutospacing="1" w:after="100" w:afterAutospacing="1" w:line="240" w:lineRule="auto"/>
        <w:outlineLvl w:val="2"/>
        <w:rPr>
          <w:rFonts w:ascii="Bookman Old Style" w:hAnsi="Bookman Old Style"/>
        </w:rPr>
      </w:pPr>
      <w:r w:rsidRPr="00E55630">
        <w:rPr>
          <w:rFonts w:ascii="Bookman Old Style" w:eastAsia="Times New Roman" w:hAnsi="Bookman Old Style" w:cs="Times New Roman"/>
          <w:bCs/>
          <w:sz w:val="29"/>
          <w:szCs w:val="29"/>
          <w:lang w:eastAsia="it-IT"/>
        </w:rPr>
        <w:t>L'autorizzazione deve essere ritirata prima dell'occupazione presso i nostri uffici.</w:t>
      </w:r>
    </w:p>
    <w:sectPr w:rsidR="009F2A00" w:rsidRPr="00E55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illium Web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empelGaramond Roman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414"/>
    <w:multiLevelType w:val="hybridMultilevel"/>
    <w:tmpl w:val="F956EF86"/>
    <w:lvl w:ilvl="0" w:tplc="CD527E70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339A8"/>
    <w:multiLevelType w:val="multilevel"/>
    <w:tmpl w:val="5284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FE"/>
    <w:rsid w:val="00016E7E"/>
    <w:rsid w:val="000B4A0E"/>
    <w:rsid w:val="001C578F"/>
    <w:rsid w:val="00223D23"/>
    <w:rsid w:val="002B109F"/>
    <w:rsid w:val="005361E0"/>
    <w:rsid w:val="005A7D4E"/>
    <w:rsid w:val="006F289D"/>
    <w:rsid w:val="009E274A"/>
    <w:rsid w:val="009F2A00"/>
    <w:rsid w:val="00B3450D"/>
    <w:rsid w:val="00E55630"/>
    <w:rsid w:val="00ED5DFE"/>
    <w:rsid w:val="00F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A9921-B92B-4C7F-9B38-D6494987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3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assomarconi.bologna.it/servizi/gestionedocumentale/visualizzadocumento.aspx?ID=9575" TargetMode="External"/><Relationship Id="rId5" Type="http://schemas.openxmlformats.org/officeDocument/2006/relationships/hyperlink" Target="http://www.comune.sassomarconi.bologna.it/servizi/gestionedocumentale/visualizzadocumento.aspx?ID=9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Dalidà Poli</dc:creator>
  <cp:keywords/>
  <dc:description/>
  <cp:lastModifiedBy>Dalidà Poli</cp:lastModifiedBy>
  <cp:revision>11</cp:revision>
  <dcterms:created xsi:type="dcterms:W3CDTF">2020-04-23T13:39:00Z</dcterms:created>
  <dcterms:modified xsi:type="dcterms:W3CDTF">2020-06-29T07:11:00Z</dcterms:modified>
</cp:coreProperties>
</file>